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113"/>
          <w:w w:val="60"/>
          <w:sz w:val="32"/>
          <w:szCs w:val="32"/>
        </w:rPr>
      </w:pPr>
      <w:r>
        <w:rPr>
          <w:rFonts w:hint="eastAsia" w:ascii="方正小标宋简体" w:hAnsi="方正小标宋简体" w:eastAsia="方正小标宋简体" w:cs="方正小标宋简体"/>
          <w:color w:val="FF0000"/>
          <w:spacing w:val="113"/>
          <w:w w:val="60"/>
          <w:sz w:val="136"/>
          <w:szCs w:val="32"/>
          <w:lang w:eastAsia="zh-CN"/>
        </w:rPr>
        <w:t>大姚县民政局文件</w:t>
      </w:r>
    </w:p>
    <w:p>
      <w:pPr>
        <w:spacing w:line="340" w:lineRule="exact"/>
        <w:jc w:val="center"/>
        <w:rPr>
          <w:rFonts w:hint="eastAsia"/>
          <w:sz w:val="32"/>
          <w:szCs w:val="32"/>
        </w:rPr>
      </w:pPr>
    </w:p>
    <w:p>
      <w:pPr>
        <w:spacing w:line="640" w:lineRule="exact"/>
        <w:jc w:val="center"/>
        <w:rPr>
          <w:rFonts w:hint="eastAsia" w:ascii="方正小标宋简体" w:eastAsia="方正小标宋简体"/>
          <w:sz w:val="44"/>
          <w:szCs w:val="44"/>
        </w:rPr>
      </w:pPr>
      <w:r>
        <w:rPr>
          <w:rFonts w:hint="eastAsia" w:ascii="方正仿宋简体" w:hAnsi="方正仿宋简体" w:eastAsia="方正仿宋简体" w:cs="方正仿宋简体"/>
          <w:sz w:val="32"/>
          <w:szCs w:val="32"/>
        </w:rPr>
        <w:t xml:space="preserve"> 大</w:t>
      </w:r>
      <w:r>
        <w:rPr>
          <w:rFonts w:hint="eastAsia" w:ascii="方正仿宋简体" w:hAnsi="方正仿宋简体" w:eastAsia="方正仿宋简体" w:cs="方正仿宋简体"/>
          <w:sz w:val="32"/>
          <w:szCs w:val="32"/>
          <w:lang w:eastAsia="zh-CN"/>
        </w:rPr>
        <w:t>民发</w:t>
      </w: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36830</wp:posOffset>
                </wp:positionV>
                <wp:extent cx="5781040" cy="635"/>
                <wp:effectExtent l="0" t="13970" r="10160" b="23495"/>
                <wp:wrapNone/>
                <wp:docPr id="1" name="直接连接符 1"/>
                <wp:cNvGraphicFramePr/>
                <a:graphic xmlns:a="http://schemas.openxmlformats.org/drawingml/2006/main">
                  <a:graphicData uri="http://schemas.microsoft.com/office/word/2010/wordprocessingShape">
                    <wps:wsp>
                      <wps:cNvCnPr/>
                      <wps:spPr>
                        <a:xfrm flipV="1">
                          <a:off x="0" y="0"/>
                          <a:ext cx="57810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45pt;margin-top:2.9pt;height:0.05pt;width:455.2pt;z-index:251662336;mso-width-relative:page;mso-height-relative:page;" filled="f" stroked="t" coordsize="21600,21600" o:gfxdata="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qJa6vXAAAA&#10;BgEAAA8AAAAAAAAAAQAgAAAAIgAAAGRycy9kb3ducmV2LnhtbFBLAQIUABQAAAAIAIdO4kAAs6kp&#10;5QEAAKMDAAAOAAAAAAAAAAEAIAAAACYBAABkcnMvZTJvRG9jLnhtbFBLBQYAAAAABgAGAFkBAAB9&#10;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firstLine="1320" w:firstLineChars="300"/>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大姚县民政局关于</w:t>
      </w:r>
      <w:r>
        <w:rPr>
          <w:rFonts w:hint="eastAsia" w:ascii="方正小标宋简体" w:hAnsi="方正小标宋简体" w:eastAsia="方正小标宋简体" w:cs="方正小标宋简体"/>
          <w:sz w:val="44"/>
          <w:szCs w:val="44"/>
          <w:lang w:val="en-US" w:eastAsia="zh-CN"/>
        </w:rPr>
        <w:t>印发《大姚县社会组织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等级</w:t>
      </w:r>
      <w:r>
        <w:rPr>
          <w:rFonts w:hint="eastAsia" w:ascii="方正小标宋简体" w:hAnsi="方正小标宋简体" w:eastAsia="方正小标宋简体" w:cs="方正小标宋简体"/>
          <w:sz w:val="44"/>
          <w:szCs w:val="44"/>
          <w:lang w:eastAsia="zh-CN"/>
        </w:rPr>
        <w:t>评估结论</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县级各有关部门、各乡镇人民政府：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为贯彻落实党中央、国务院有关决策部署，加强社会组织监督管理，促进社会组织健康有序发展，</w:t>
      </w:r>
      <w:r>
        <w:rPr>
          <w:rFonts w:hint="eastAsia" w:ascii="方正仿宋简体" w:hAnsi="方正仿宋简体" w:eastAsia="方正仿宋简体" w:cs="方正仿宋简体"/>
          <w:sz w:val="32"/>
          <w:szCs w:val="32"/>
          <w:lang w:eastAsia="zh-CN"/>
        </w:rPr>
        <w:t>根据民政部《关于推进民间组织评估工作的指导意见》（民发</w:t>
      </w:r>
      <w:r>
        <w:rPr>
          <w:rFonts w:hint="eastAsia" w:ascii="方正仿宋简体" w:hAnsi="方正仿宋简体" w:eastAsia="方正仿宋简体" w:cs="方正仿宋简体"/>
          <w:sz w:val="32"/>
          <w:szCs w:val="32"/>
          <w:lang w:val="en-US" w:eastAsia="zh-CN"/>
        </w:rPr>
        <w:t>〔2007〕127号</w:t>
      </w:r>
      <w:r>
        <w:rPr>
          <w:rFonts w:hint="eastAsia" w:ascii="方正仿宋简体" w:hAnsi="方正仿宋简体" w:eastAsia="方正仿宋简体" w:cs="方正仿宋简体"/>
          <w:sz w:val="32"/>
          <w:szCs w:val="32"/>
          <w:lang w:eastAsia="zh-CN"/>
        </w:rPr>
        <w:t>）和《社会组织评估管理办法》（民政部令</w:t>
      </w:r>
      <w:r>
        <w:rPr>
          <w:rFonts w:hint="eastAsia" w:ascii="方正仿宋简体" w:hAnsi="方正仿宋简体" w:eastAsia="方正仿宋简体" w:cs="方正仿宋简体"/>
          <w:sz w:val="32"/>
          <w:szCs w:val="32"/>
          <w:lang w:val="en-US" w:eastAsia="zh-CN"/>
        </w:rPr>
        <w:t>〔2010〕39号</w:t>
      </w:r>
      <w:r>
        <w:rPr>
          <w:rFonts w:hint="eastAsia" w:ascii="方正仿宋简体" w:hAnsi="方正仿宋简体" w:eastAsia="方正仿宋简体" w:cs="方正仿宋简体"/>
          <w:sz w:val="32"/>
          <w:szCs w:val="32"/>
          <w:lang w:eastAsia="zh-CN"/>
        </w:rPr>
        <w:t>）文件要求，经</w:t>
      </w:r>
      <w:r>
        <w:rPr>
          <w:rFonts w:hint="eastAsia" w:ascii="方正仿宋简体" w:hAnsi="方正仿宋简体" w:eastAsia="方正仿宋简体" w:cs="方正仿宋简体"/>
          <w:sz w:val="32"/>
          <w:szCs w:val="32"/>
          <w:lang w:val="en-US" w:eastAsia="zh-CN"/>
        </w:rPr>
        <w:t>大姚李一平教育慈善基金会提出申请，</w:t>
      </w:r>
      <w:r>
        <w:rPr>
          <w:rFonts w:hint="eastAsia" w:ascii="方正仿宋简体" w:hAnsi="方正仿宋简体" w:eastAsia="方正仿宋简体" w:cs="方正仿宋简体"/>
          <w:sz w:val="32"/>
          <w:szCs w:val="32"/>
          <w:lang w:eastAsia="zh-CN"/>
        </w:rPr>
        <w:t>大姚县民政局制定了《大姚县社会组织等级</w:t>
      </w:r>
      <w:r>
        <w:rPr>
          <w:rFonts w:hint="eastAsia" w:ascii="方正仿宋简体" w:hAnsi="方正仿宋简体" w:eastAsia="方正仿宋简体" w:cs="方正仿宋简体"/>
          <w:sz w:val="32"/>
          <w:szCs w:val="32"/>
        </w:rPr>
        <w:t>评估工作方案</w:t>
      </w:r>
      <w:r>
        <w:rPr>
          <w:rFonts w:hint="eastAsia" w:ascii="方正仿宋简体" w:hAnsi="方正仿宋简体" w:eastAsia="方正仿宋简体" w:cs="方正仿宋简体"/>
          <w:sz w:val="32"/>
          <w:szCs w:val="32"/>
          <w:lang w:eastAsia="zh-CN"/>
        </w:rPr>
        <w:t>》，并于</w:t>
      </w:r>
      <w:r>
        <w:rPr>
          <w:rFonts w:hint="eastAsia" w:ascii="方正仿宋简体" w:hAnsi="方正仿宋简体" w:eastAsia="方正仿宋简体" w:cs="方正仿宋简体"/>
          <w:sz w:val="32"/>
          <w:szCs w:val="32"/>
          <w:lang w:val="en-US" w:eastAsia="zh-CN"/>
        </w:rPr>
        <w:t>2021年5月21日聘请相关机构按评估程序对大姚李一平教育慈善基金会开展社会组织等级评估。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经初评，大姚李一平教育慈善基金会最终得分为895分，确定等级为3A级。于2021年5月25日至6月8日进行公示，公示期满，均无异议，无需复评。评估结果有效期为5年（自2021年6月1日至2026年5月31日）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tabs>
          <w:tab w:val="left" w:pos="4701"/>
        </w:tabs>
        <w:kinsoku/>
        <w:wordWrap/>
        <w:overflowPunct/>
        <w:topLinePunct w:val="0"/>
        <w:autoSpaceDE/>
        <w:autoSpaceDN/>
        <w:bidi w:val="0"/>
        <w:adjustRightInd/>
        <w:snapToGrid/>
        <w:spacing w:line="560" w:lineRule="exact"/>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ab/>
      </w:r>
      <w:r>
        <w:rPr>
          <w:rFonts w:hint="eastAsia" w:ascii="方正仿宋简体" w:hAnsi="方正仿宋简体" w:eastAsia="方正仿宋简体" w:cs="方正仿宋简体"/>
          <w:sz w:val="32"/>
          <w:szCs w:val="32"/>
          <w:lang w:val="en-US" w:eastAsia="zh-CN"/>
        </w:rPr>
        <w:t xml:space="preserve">    大姚县民政局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 xml:space="preserve">                       2021年6月16日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val="en-US" w:eastAsia="zh-CN" w:bidi="ar-SA"/>
        </w:rPr>
      </w:pPr>
    </w:p>
    <w:p>
      <w:pPr>
        <w:pStyle w:val="2"/>
        <w:rPr>
          <w:rFonts w:hint="eastAsia"/>
          <w:lang w:val="en-US" w:eastAsia="zh-CN"/>
        </w:rPr>
      </w:pPr>
    </w:p>
    <w:p>
      <w:pPr>
        <w:snapToGrid w:val="0"/>
        <w:spacing w:line="560" w:lineRule="exact"/>
        <w:ind w:firstLine="280" w:firstLineChars="100"/>
        <w:rPr>
          <w:rFonts w:hint="eastAsia" w:ascii="方正仿宋简体" w:eastAsia="方正仿宋简体"/>
          <w:sz w:val="28"/>
          <w:szCs w:val="28"/>
        </w:rPr>
      </w:pPr>
    </w:p>
    <w:p>
      <w:pPr>
        <w:snapToGrid w:val="0"/>
        <w:spacing w:line="560" w:lineRule="exact"/>
        <w:ind w:firstLine="280" w:firstLineChars="100"/>
        <w:rPr>
          <w:rFonts w:hint="eastAsia" w:ascii="方正仿宋简体" w:eastAsia="方正仿宋简体"/>
          <w:sz w:val="28"/>
          <w:szCs w:val="28"/>
        </w:rPr>
      </w:pPr>
    </w:p>
    <w:p>
      <w:pPr>
        <w:snapToGrid w:val="0"/>
        <w:spacing w:line="560" w:lineRule="exact"/>
        <w:ind w:firstLine="280" w:firstLineChars="100"/>
        <w:rPr>
          <w:rFonts w:hint="eastAsia" w:ascii="方正仿宋简体" w:eastAsia="方正仿宋简体"/>
          <w:sz w:val="28"/>
          <w:szCs w:val="28"/>
        </w:rPr>
      </w:pPr>
    </w:p>
    <w:p>
      <w:pPr>
        <w:snapToGrid w:val="0"/>
        <w:spacing w:line="560" w:lineRule="exact"/>
        <w:rPr>
          <w:rFonts w:hint="eastAsia" w:ascii="方正仿宋简体" w:hAnsi="方正仿宋简体" w:eastAsia="方正仿宋简体" w:cs="方正仿宋简体"/>
          <w:kern w:val="2"/>
          <w:sz w:val="32"/>
          <w:szCs w:val="32"/>
          <w:lang w:val="en-US" w:eastAsia="zh-CN" w:bidi="ar-SA"/>
        </w:rPr>
      </w:pP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405130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9pt;height:0pt;width:441pt;z-index:251660288;mso-width-relative:page;mso-height-relative:page;" filled="f" stroked="t" coordsize="21600,21600" o:gfxdata="UEsDBAoAAAAAAIdO4kAAAAAAAAAAAAAAAAAEAAAAZHJzL1BLAwQUAAAACACHTuJAgdzGWt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dzGWtMAAAAGAQAADwAAAAAA&#10;AAABACAAAAAiAAAAZHJzL2Rvd25yZXYueG1sUEsBAhQAFAAAAAgAh07iQIzs3tLfAQAApAMAAA4A&#10;AAAAAAAAAQAgAAAAIgEAAGRycy9lMm9Eb2MueG1sUEsFBgAAAAAGAAYAWQEAAHMFAAAAAA==&#10;">
                <v:fill on="f" focussize="0,0"/>
                <v:stroke color="#000000" joinstyle="round"/>
                <v:imagedata o:title=""/>
                <o:lock v:ext="edit" aspectratio="f"/>
              </v:line>
            </w:pict>
          </mc:Fallback>
        </mc:AlternateContent>
      </w:r>
      <w:r>
        <w:rPr>
          <w:rFonts w:hint="eastAsia"/>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15875</wp:posOffset>
                </wp:positionV>
                <wp:extent cx="56007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25pt;height:0pt;width:441pt;z-index:251661312;mso-width-relative:page;mso-height-relative:page;" filled="f" stroked="t" coordsize="21600,21600" o:gfxdata="UEsDBAoAAAAAAIdO4kAAAAAAAAAAAAAAAAAEAAAAZHJzL1BLAwQUAAAACACHTuJAVsvr99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bL6/fRAAAABAEAAA8AAAAAAAAA&#10;AQAgAAAAIgAAAGRycy9kb3ducmV2LnhtbFBLAQIUABQAAAAIAIdO4kDYz9us3wEAAKYDAAAOAAAA&#10;AAAAAAEAIAAAACABAABkcnMvZTJvRG9jLnhtbFBLBQYAAAAABgAGAFkBAABxBQAAAAA=&#10;">
                <v:fill on="f" focussize="0,0"/>
                <v:stroke color="#000000" joinstyle="round"/>
                <v:imagedata o:title=""/>
                <o:lock v:ext="edit" aspectratio="f"/>
              </v:line>
            </w:pict>
          </mc:Fallback>
        </mc:AlternateContent>
      </w:r>
      <w:r>
        <w:rPr>
          <w:rFonts w:hint="eastAsia" w:ascii="方正仿宋简体" w:eastAsia="方正仿宋简体"/>
          <w:sz w:val="28"/>
          <w:szCs w:val="28"/>
        </w:rPr>
        <w:t>大姚县</w:t>
      </w:r>
      <w:r>
        <w:rPr>
          <w:rFonts w:hint="eastAsia" w:ascii="方正仿宋简体" w:eastAsia="方正仿宋简体"/>
          <w:sz w:val="28"/>
          <w:szCs w:val="28"/>
          <w:lang w:eastAsia="zh-CN"/>
        </w:rPr>
        <w:t>民政局办公室</w:t>
      </w:r>
      <w:r>
        <w:rPr>
          <w:rFonts w:hint="eastAsia" w:ascii="方正仿宋简体" w:eastAsia="方正仿宋简体"/>
          <w:sz w:val="28"/>
          <w:szCs w:val="28"/>
        </w:rPr>
        <w:tab/>
      </w:r>
      <w:r>
        <w:rPr>
          <w:rFonts w:hint="eastAsia" w:ascii="方正仿宋简体" w:eastAsia="方正仿宋简体"/>
          <w:sz w:val="28"/>
          <w:szCs w:val="28"/>
        </w:rPr>
        <w:tab/>
      </w:r>
      <w:r>
        <w:rPr>
          <w:rFonts w:hint="eastAsia" w:ascii="方正仿宋简体" w:eastAsia="方正仿宋简体"/>
          <w:sz w:val="28"/>
          <w:szCs w:val="28"/>
        </w:rPr>
        <w:t xml:space="preserve">       </w:t>
      </w:r>
      <w:r>
        <w:rPr>
          <w:rFonts w:hint="eastAsia" w:ascii="方正仿宋简体" w:eastAsia="方正仿宋简体"/>
          <w:sz w:val="28"/>
          <w:szCs w:val="28"/>
          <w:lang w:val="en-US" w:eastAsia="zh-CN"/>
        </w:rPr>
        <w:t xml:space="preserve">        </w:t>
      </w:r>
      <w:r>
        <w:rPr>
          <w:rFonts w:hint="eastAsia" w:ascii="方正仿宋简体" w:eastAsia="方正仿宋简体"/>
          <w:sz w:val="28"/>
          <w:szCs w:val="28"/>
        </w:rPr>
        <w:t xml:space="preserve">   20</w:t>
      </w:r>
      <w:r>
        <w:rPr>
          <w:rFonts w:hint="eastAsia" w:ascii="方正仿宋简体" w:eastAsia="方正仿宋简体"/>
          <w:sz w:val="28"/>
          <w:szCs w:val="28"/>
          <w:lang w:val="en-US" w:eastAsia="zh-CN"/>
        </w:rPr>
        <w:t>21</w:t>
      </w:r>
      <w:r>
        <w:rPr>
          <w:rFonts w:hint="eastAsia" w:ascii="方正仿宋简体" w:eastAsia="方正仿宋简体"/>
          <w:sz w:val="28"/>
          <w:szCs w:val="28"/>
        </w:rPr>
        <w:t>年</w:t>
      </w:r>
      <w:r>
        <w:rPr>
          <w:rFonts w:hint="eastAsia" w:ascii="方正仿宋简体" w:eastAsia="方正仿宋简体"/>
          <w:sz w:val="28"/>
          <w:szCs w:val="28"/>
          <w:lang w:val="en-US" w:eastAsia="zh-CN"/>
        </w:rPr>
        <w:t>6</w:t>
      </w:r>
      <w:r>
        <w:rPr>
          <w:rFonts w:hint="eastAsia" w:ascii="方正仿宋简体" w:eastAsia="方正仿宋简体"/>
          <w:sz w:val="28"/>
          <w:szCs w:val="28"/>
        </w:rPr>
        <w:t>月</w:t>
      </w:r>
      <w:r>
        <w:rPr>
          <w:rFonts w:hint="eastAsia" w:ascii="方正仿宋简体" w:eastAsia="方正仿宋简体"/>
          <w:sz w:val="28"/>
          <w:szCs w:val="28"/>
          <w:lang w:val="en-US" w:eastAsia="zh-CN"/>
        </w:rPr>
        <w:t>16</w:t>
      </w:r>
      <w:r>
        <w:rPr>
          <w:rFonts w:hint="eastAsia" w:ascii="方正仿宋简体" w:eastAsia="方正仿宋简体"/>
          <w:sz w:val="28"/>
          <w:szCs w:val="28"/>
        </w:rPr>
        <w:t xml:space="preserve">日印发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-276225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75pt;height:144pt;width:144pt;mso-position-horizontal:outside;mso-position-horizontal-relative:margin;mso-wrap-style:none;z-index:251659264;mso-width-relative:page;mso-height-relative:page;" filled="f" stroked="f" coordsize="21600,21600" o:gfxdata="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N7wV9YAAAAIAQAADwAAAAAA&#10;AAABACAAAAAiAAAAZHJzL2Rvd25yZXYueG1sUEsBAhQAFAAAAAgAh07iQCPLFPAVAgAAEwQAAA4A&#10;AAAAAAAAAQAgAAAAJQEAAGRycy9lMm9Eb2MueG1sUEsFBgAAAAAGAAYAWQEAAKwFAAAAAA==&#10;">
              <v:fill on="f" focussize="0,0"/>
              <v:stroke on="f" weight="0.5pt"/>
              <v:imagedata o:title=""/>
              <o:lock v:ext="edit" aspectratio="f"/>
              <v:textbox inset="0mm,0mm,0mm,0mm" style="mso-fit-shape-to-text:t;">
                <w:txbxContent>
                  <w:p>
                    <w:pPr>
                      <w:pStyle w:val="5"/>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F0671"/>
    <w:rsid w:val="0CCB64C0"/>
    <w:rsid w:val="0EE14B1D"/>
    <w:rsid w:val="11416E33"/>
    <w:rsid w:val="279D3409"/>
    <w:rsid w:val="2BF30AB0"/>
    <w:rsid w:val="2ED014C3"/>
    <w:rsid w:val="4267644F"/>
    <w:rsid w:val="559B00F2"/>
    <w:rsid w:val="56D247D5"/>
    <w:rsid w:val="638868A7"/>
    <w:rsid w:val="66DE3B53"/>
    <w:rsid w:val="698001BA"/>
    <w:rsid w:val="6AB40A43"/>
    <w:rsid w:val="73900621"/>
    <w:rsid w:val="75DF3A50"/>
    <w:rsid w:val="7FF4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next w:val="4"/>
    <w:qFormat/>
    <w:uiPriority w:val="0"/>
  </w:style>
  <w:style w:type="paragraph" w:styleId="4">
    <w:name w:val="toc 5"/>
    <w:basedOn w:val="1"/>
    <w:next w:val="1"/>
    <w:qFormat/>
    <w:uiPriority w:val="0"/>
    <w:pPr>
      <w:ind w:left="168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盛智昕</cp:lastModifiedBy>
  <cp:lastPrinted>2021-10-21T09:50:00Z</cp:lastPrinted>
  <dcterms:modified xsi:type="dcterms:W3CDTF">2022-10-21T03:06:20Z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B5026AD4744143B0834BA2B8ABD047AF</vt:lpwstr>
  </property>
</Properties>
</file>