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方正仿宋简体" w:hAnsi="方正仿宋简体" w:eastAsia="方正仿宋简体" w:cs="方正仿宋简体"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8"/>
          <w:szCs w:val="28"/>
          <w:lang w:val="en-US" w:eastAsia="zh-CN"/>
        </w:rPr>
        <w:t>附件：6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楚雄州农房抗震改造审批表</w:t>
      </w:r>
    </w:p>
    <w:tbl>
      <w:tblPr>
        <w:tblStyle w:val="4"/>
        <w:tblW w:w="103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1334"/>
        <w:gridCol w:w="933"/>
        <w:gridCol w:w="1083"/>
        <w:gridCol w:w="1451"/>
        <w:gridCol w:w="1072"/>
        <w:gridCol w:w="1483"/>
        <w:gridCol w:w="1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户主姓名</w:t>
            </w:r>
          </w:p>
        </w:tc>
        <w:tc>
          <w:tcPr>
            <w:tcW w:w="13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0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年龄</w:t>
            </w: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家庭人口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抗震设防烈度地区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7度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8度</w:t>
            </w: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95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家庭详细地址</w:t>
            </w:r>
          </w:p>
        </w:tc>
        <w:tc>
          <w:tcPr>
            <w:tcW w:w="875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XX县XX乡镇XX村委会XX村XX号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家庭其他成员</w:t>
            </w:r>
          </w:p>
        </w:tc>
        <w:tc>
          <w:tcPr>
            <w:tcW w:w="13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9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0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与户主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关系</w:t>
            </w: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职业</w:t>
            </w:r>
          </w:p>
        </w:tc>
        <w:tc>
          <w:tcPr>
            <w:tcW w:w="28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3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房屋结构</w:t>
            </w:r>
          </w:p>
        </w:tc>
        <w:tc>
          <w:tcPr>
            <w:tcW w:w="875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混合结构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木结构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石结构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生土结构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房屋状况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符合抗震设防目标要求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不符合抗震设防目标要求</w:t>
            </w: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房屋面积（平方米）</w:t>
            </w: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需易地新建、拆除重建（修缮加固）面积（平方米）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抗震鉴定单位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加固技术方案</w:t>
            </w:r>
          </w:p>
        </w:tc>
        <w:tc>
          <w:tcPr>
            <w:tcW w:w="395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申请意愿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易地新建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拆除重建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修缮加固</w:t>
            </w: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自筹资金（万元）</w:t>
            </w:r>
          </w:p>
        </w:tc>
        <w:tc>
          <w:tcPr>
            <w:tcW w:w="10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动工时间</w:t>
            </w:r>
          </w:p>
        </w:tc>
        <w:tc>
          <w:tcPr>
            <w:tcW w:w="14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总建设金额（万元）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资金渠道：</w:t>
            </w:r>
          </w:p>
        </w:tc>
        <w:tc>
          <w:tcPr>
            <w:tcW w:w="395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中央补助资金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  <w:t>万元、省级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补助资金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  <w:t>万元、农户改造贷款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  <w:t>万元、农户自筹资金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  <w:t>万元、其他社会捐助资金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u w:val="none"/>
                <w:vertAlign w:val="baseline"/>
                <w:lang w:val="en-US" w:eastAsia="zh-CN"/>
              </w:rPr>
              <w:t>万元。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农户银行卡账户名称</w:t>
            </w:r>
          </w:p>
        </w:tc>
        <w:tc>
          <w:tcPr>
            <w:tcW w:w="33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5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账号</w:t>
            </w:r>
          </w:p>
        </w:tc>
        <w:tc>
          <w:tcPr>
            <w:tcW w:w="395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符合政策条件情况</w:t>
            </w:r>
          </w:p>
        </w:tc>
        <w:tc>
          <w:tcPr>
            <w:tcW w:w="875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firstLine="560" w:firstLineChars="200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本人住宅符合一户一宅政策，不满足抗震设防要求，未列入农村危房改造或已实施抗震改造，申请(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新建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拆除重建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修缮加固住房。)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户主签名：                         年 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村委会评议意见</w:t>
            </w:r>
          </w:p>
        </w:tc>
        <w:tc>
          <w:tcPr>
            <w:tcW w:w="875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原房屋抗震性能不符合要求，经村委会评议，符合政策条件。根据本人意愿和实际情况，建议补助其（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易地新建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拆除重建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修缮加固）住房，如作为补助对象，我们将督促其按质按时完成施工任务。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righ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 xml:space="preserve">单位（盖章）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调查人：          村主任：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乡镇审核意见</w:t>
            </w:r>
          </w:p>
        </w:tc>
        <w:tc>
          <w:tcPr>
            <w:tcW w:w="875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经调查和评审，抗震加固技术方案或施工图设计符合要求，建议补助其（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 xml:space="preserve">易地新建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 xml:space="preserve">拆除重建 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修缮加固）住房。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right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单位（盖章）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 xml:space="preserve">调查人：         乡镇领导：      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 xml:space="preserve">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t>县级住房和城乡建设局审批意见</w:t>
            </w:r>
          </w:p>
        </w:tc>
        <w:tc>
          <w:tcPr>
            <w:tcW w:w="8756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经调查、审核，抗震加固技术方案或施工图设计符合要求。经研究同意其对房屋进行（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 xml:space="preserve">易地新建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拆除重建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修缮加固）共安排补助资金     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right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单位（盖章）</w:t>
            </w: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left"/>
              <w:textAlignment w:val="auto"/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000000"/>
                <w:sz w:val="28"/>
                <w:szCs w:val="28"/>
              </w:rPr>
              <w:t>调查人：               负责人：             年   月   日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C5CA98-5BA1-4BF2-A0B3-A8E075EA75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2EA4D84-62A2-48E0-8930-9AD0B408C9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836B6E9-A581-4D62-B019-3C66E0323A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D1CEFE1-E516-4B29-B48A-07241807488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CC98268-6548-4CFD-837E-6B0B0E63C699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3294CE5-E223-4C1D-B5A9-0EC5563CA4D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444229A-FEDE-4E16-85B6-FE7A6270B4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wMGUzM2QwMTRkZDNiZWIwYTgyYWExZWYyZTg2NzMifQ=="/>
  </w:docVars>
  <w:rsids>
    <w:rsidRoot w:val="280A34C8"/>
    <w:rsid w:val="062278EE"/>
    <w:rsid w:val="162D531C"/>
    <w:rsid w:val="280A34C8"/>
    <w:rsid w:val="33AD1CD7"/>
    <w:rsid w:val="4D52621E"/>
    <w:rsid w:val="4E252AD7"/>
    <w:rsid w:val="51B41006"/>
    <w:rsid w:val="58FC4D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left"/>
      <w:outlineLvl w:val="1"/>
    </w:pPr>
    <w:rPr>
      <w:rFonts w:ascii="Arial" w:hAnsi="Arial" w:eastAsia="黑体"/>
      <w:sz w:val="3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标题  1"/>
    <w:basedOn w:val="1"/>
    <w:qFormat/>
    <w:uiPriority w:val="0"/>
    <w:rPr>
      <w:rFonts w:ascii="Calibri" w:hAnsi="Calibri" w:eastAsia="黑体" w:cs="Times New Roman"/>
      <w:b/>
      <w:sz w:val="30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楚雄州大姚县党政机关单位</Company>
  <Pages>2</Pages>
  <Words>645</Words>
  <Characters>653</Characters>
  <Lines>0</Lines>
  <Paragraphs>0</Paragraphs>
  <TotalTime>1</TotalTime>
  <ScaleCrop>false</ScaleCrop>
  <LinksUpToDate>false</LinksUpToDate>
  <CharactersWithSpaces>853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2021-02-19T01:58:00Z</dcterms:created>
  <dc:creator>vigisa</dc:creator>
  <cp:lastModifiedBy>Administrator</cp:lastModifiedBy>
  <dcterms:modified xsi:type="dcterms:W3CDTF">2022-07-12T08:25:07Z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28364715_embed</vt:lpwstr>
  </property>
  <property fmtid="{D5CDD505-2E9C-101B-9397-08002B2CF9AE}" pid="4" name="ICV">
    <vt:lpwstr>43A625BF95624D47AB911C2F7715F294</vt:lpwstr>
  </property>
</Properties>
</file>