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default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农业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社会化服务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主体遴选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6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情况说明（参考）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</w:pPr>
      <w:r>
        <w:rPr>
          <w:rFonts w:hint="eastAsia" w:ascii="Helvetica" w:hAnsi="Helvetica" w:eastAsia="仿宋_GB2312" w:cs="Helvetica"/>
          <w:color w:val="auto"/>
          <w:sz w:val="32"/>
          <w:szCs w:val="21"/>
        </w:rPr>
        <w:t>为了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确保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乡（镇）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Helvetica" w:hAnsi="Helvetica" w:eastAsia="仿宋_GB2312" w:cs="Helvetica"/>
          <w:color w:val="auto"/>
          <w:sz w:val="32"/>
          <w:szCs w:val="21"/>
        </w:rPr>
        <w:t>年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度</w:t>
      </w:r>
      <w:r>
        <w:rPr>
          <w:rFonts w:hint="eastAsia" w:ascii="Helvetica" w:hAnsi="Helvetica" w:eastAsia="仿宋_GB2312" w:cs="Helvetica"/>
          <w:color w:val="auto"/>
          <w:sz w:val="32"/>
          <w:szCs w:val="21"/>
        </w:rPr>
        <w:t>农业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生产</w:t>
      </w:r>
      <w:r>
        <w:rPr>
          <w:rFonts w:hint="eastAsia" w:ascii="Helvetica" w:hAnsi="Helvetica" w:eastAsia="仿宋_GB2312" w:cs="Helvetica"/>
          <w:color w:val="auto"/>
          <w:sz w:val="32"/>
          <w:szCs w:val="21"/>
        </w:rPr>
        <w:t>社会化服务项目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顺利</w:t>
      </w:r>
      <w:r>
        <w:rPr>
          <w:rFonts w:hint="eastAsia" w:ascii="Helvetica" w:hAnsi="Helvetica" w:eastAsia="仿宋_GB2312" w:cs="Helvetica"/>
          <w:color w:val="auto"/>
          <w:sz w:val="32"/>
          <w:szCs w:val="21"/>
        </w:rPr>
        <w:t>实施，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乡（镇）农业农村服务中心聘请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eastAsia="zh-CN"/>
        </w:rPr>
        <w:t>家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>（4个以上）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eastAsia="zh-CN"/>
        </w:rPr>
        <w:t>主体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参与我乡（镇）的</w:t>
      </w:r>
      <w:r>
        <w:rPr>
          <w:rFonts w:hint="eastAsia" w:ascii="Helvetica" w:hAnsi="Helvetica" w:eastAsia="仿宋_GB2312" w:cs="Helvetica"/>
          <w:color w:val="auto"/>
          <w:sz w:val="32"/>
          <w:szCs w:val="21"/>
        </w:rPr>
        <w:t>农业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生产</w:t>
      </w:r>
      <w:r>
        <w:rPr>
          <w:rFonts w:hint="eastAsia" w:ascii="Helvetica" w:hAnsi="Helvetica" w:eastAsia="仿宋_GB2312" w:cs="Helvetica"/>
          <w:color w:val="auto"/>
          <w:sz w:val="32"/>
          <w:szCs w:val="21"/>
        </w:rPr>
        <w:t>社会化服务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项目。经对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eastAsia="zh-CN"/>
        </w:rPr>
        <w:t>有关主体的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内部管理制度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农业机械设备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等社会化服务能力进行审核，确定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eastAsia="zh-CN"/>
        </w:rPr>
        <w:t>、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 、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>3（3个以上）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eastAsia="zh-CN"/>
        </w:rPr>
        <w:t>家主体参与我乡（镇）的</w:t>
      </w:r>
      <w:r>
        <w:rPr>
          <w:rFonts w:hint="eastAsia" w:ascii="Helvetica" w:hAnsi="Helvetica" w:eastAsia="仿宋_GB2312" w:cs="Helvetica"/>
          <w:color w:val="auto"/>
          <w:sz w:val="32"/>
          <w:szCs w:val="21"/>
        </w:rPr>
        <w:t>农业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生产</w:t>
      </w:r>
      <w:r>
        <w:rPr>
          <w:rFonts w:hint="eastAsia" w:ascii="Helvetica" w:hAnsi="Helvetica" w:eastAsia="仿宋_GB2312" w:cs="Helvetica"/>
          <w:color w:val="auto"/>
          <w:sz w:val="32"/>
          <w:szCs w:val="21"/>
        </w:rPr>
        <w:t>社会化服务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</w:pP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参与遴选人（签字）（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val="en-US" w:eastAsia="zh-CN"/>
        </w:rPr>
        <w:t>3人以上</w:t>
      </w:r>
      <w:r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Helvetica" w:hAnsi="Helvetica" w:eastAsia="仿宋_GB2312" w:cs="Helvetica"/>
          <w:color w:val="auto"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60" w:firstLineChars="600"/>
        <w:jc w:val="left"/>
        <w:textAlignment w:val="auto"/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val="en-US" w:eastAsia="zh-CN"/>
        </w:rPr>
      </w:pP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kern w:val="21"/>
          <w:sz w:val="32"/>
          <w:szCs w:val="32"/>
          <w:u w:val="none" w:color="auto"/>
          <w:lang w:eastAsia="zh-CN"/>
        </w:rPr>
        <w:t>乡（镇）农业农村服务中心（盖章）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rPr>
          <w:rFonts w:hint="eastAsia" w:ascii="仿宋_GB2312" w:eastAsia="仿宋_GB2312"/>
          <w:color w:val="auto"/>
          <w:kern w:val="21"/>
          <w:sz w:val="32"/>
          <w:szCs w:val="32"/>
          <w:u w:val="single" w:color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   月   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1D1D1F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1D1D1F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1D1D1F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1D1D1F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1D1D1F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</w:rPr>
      </w:pPr>
    </w:p>
    <w:sectPr>
      <w:footerReference r:id="rId3" w:type="default"/>
      <w:pgSz w:w="11906" w:h="16838"/>
      <w:pgMar w:top="2154" w:right="1474" w:bottom="192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NmNlNDI3YWVkYTEwNzgzZDU5OGQ5NWRlNmJjYjQifQ=="/>
  </w:docVars>
  <w:rsids>
    <w:rsidRoot w:val="004035D8"/>
    <w:rsid w:val="004035D8"/>
    <w:rsid w:val="00876EF3"/>
    <w:rsid w:val="00BE3617"/>
    <w:rsid w:val="00FA03AC"/>
    <w:rsid w:val="00FC7A29"/>
    <w:rsid w:val="01F504C2"/>
    <w:rsid w:val="025C424A"/>
    <w:rsid w:val="02CE1821"/>
    <w:rsid w:val="085D4BC3"/>
    <w:rsid w:val="0E9C2799"/>
    <w:rsid w:val="104525A4"/>
    <w:rsid w:val="1185626C"/>
    <w:rsid w:val="11FD1D56"/>
    <w:rsid w:val="16AE69D8"/>
    <w:rsid w:val="1F010A8F"/>
    <w:rsid w:val="222F51DB"/>
    <w:rsid w:val="23F35A40"/>
    <w:rsid w:val="27DF0237"/>
    <w:rsid w:val="285840BD"/>
    <w:rsid w:val="2A101B86"/>
    <w:rsid w:val="34B63C6B"/>
    <w:rsid w:val="3AA94F17"/>
    <w:rsid w:val="465C6A83"/>
    <w:rsid w:val="4AA55894"/>
    <w:rsid w:val="4C8D7D04"/>
    <w:rsid w:val="5021437B"/>
    <w:rsid w:val="5AC736A3"/>
    <w:rsid w:val="5D975E10"/>
    <w:rsid w:val="5FFF2420"/>
    <w:rsid w:val="6E1A7C46"/>
    <w:rsid w:val="709B6EBD"/>
    <w:rsid w:val="719D39AD"/>
    <w:rsid w:val="744422CE"/>
    <w:rsid w:val="753922BC"/>
    <w:rsid w:val="78822E33"/>
    <w:rsid w:val="7CFA4897"/>
    <w:rsid w:val="7D070AE8"/>
    <w:rsid w:val="7EA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505</Characters>
  <Lines>4</Lines>
  <Paragraphs>1</Paragraphs>
  <TotalTime>1</TotalTime>
  <ScaleCrop>false</ScaleCrop>
  <LinksUpToDate>false</LinksUpToDate>
  <CharactersWithSpaces>611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2021-02-26T10:53:00Z</dcterms:created>
  <dc:creator>hl</dc:creator>
  <cp:lastModifiedBy>inspur</cp:lastModifiedBy>
  <cp:lastPrinted>2021-02-26T10:00:00Z</cp:lastPrinted>
  <dcterms:modified xsi:type="dcterms:W3CDTF">2025-03-18T09:01:28Z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BD8FE9C52DAE48ED8F02F6EAE6152778</vt:lpwstr>
  </property>
</Properties>
</file>